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375" w:rsidRPr="00C224AB" w:rsidRDefault="007E6AEC" w:rsidP="007E6AEC">
      <w:pPr>
        <w:jc w:val="center"/>
        <w:rPr>
          <w:rFonts w:ascii="American Typewriter" w:hAnsi="American Typewriter"/>
        </w:rPr>
      </w:pPr>
      <w:r w:rsidRPr="00C224AB">
        <w:rPr>
          <w:rFonts w:ascii="American Typewriter" w:hAnsi="American Typewriter"/>
        </w:rPr>
        <w:t>Unofficial Visit</w:t>
      </w:r>
      <w:r w:rsidR="00C224AB" w:rsidRPr="00C224AB">
        <w:rPr>
          <w:rFonts w:ascii="American Typewriter" w:hAnsi="American Typewriter"/>
        </w:rPr>
        <w:t xml:space="preserve"> Questions To Ask</w:t>
      </w:r>
    </w:p>
    <w:p w:rsidR="007E6AEC" w:rsidRDefault="007E6AEC" w:rsidP="00B140A9"/>
    <w:p w:rsidR="00C224AB" w:rsidRPr="00C224AB" w:rsidRDefault="00C224AB" w:rsidP="00C224AB">
      <w:pPr>
        <w:shd w:val="clear" w:color="auto" w:fill="FFFFFF"/>
        <w:outlineLvl w:val="1"/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</w:pP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Athletics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does a typical day look like?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time of the day do you practice?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How long are the practices normally and how are they structured?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4.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Who travels for competition?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5.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criteria are used to determine travel squads?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6.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 you ever take alternatives or individuals when you travel?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7.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are the goals for the team this season?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8.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Where do you see the future of this program?</w:t>
      </w:r>
    </w:p>
    <w:p w:rsidR="00C224AB" w:rsidRPr="00EE4BA8" w:rsidRDefault="00C224AB" w:rsidP="00C224AB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9.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How big is this year's recruiting class?</w:t>
      </w:r>
    </w:p>
    <w:p w:rsidR="00C224AB" w:rsidRPr="00C224AB" w:rsidRDefault="00C224AB" w:rsidP="00C224AB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C224AB" w:rsidRPr="00C224AB" w:rsidRDefault="00C224AB" w:rsidP="00C224AB">
      <w:pPr>
        <w:shd w:val="clear" w:color="auto" w:fill="FFFFFF"/>
        <w:outlineLvl w:val="1"/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</w:pP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Facilities </w:t>
      </w:r>
    </w:p>
    <w:p w:rsidR="00C224AB" w:rsidRPr="00C224AB" w:rsidRDefault="00C224AB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10. </w:t>
      </w:r>
      <w:r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How much time is required to commute back and forth to and from training sites?</w:t>
      </w:r>
    </w:p>
    <w:p w:rsidR="00C224AB" w:rsidRPr="00C224AB" w:rsidRDefault="00A55C55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11.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Where does the team practice/workout - are there more than one site? (i.e. tennis courts and workout room)</w:t>
      </w:r>
    </w:p>
    <w:p w:rsidR="00C224AB" w:rsidRPr="00C224AB" w:rsidRDefault="00A55C55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12.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Is there an athletic trainer assigned specifically to the team?</w:t>
      </w:r>
    </w:p>
    <w:p w:rsidR="00C224AB" w:rsidRPr="00C224AB" w:rsidRDefault="00A55C55" w:rsidP="00C224AB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13.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 you have access to the training facilities on the weekends or during breaks?</w:t>
      </w:r>
    </w:p>
    <w:p w:rsidR="00C224AB" w:rsidRPr="00EE4BA8" w:rsidRDefault="00A55C55" w:rsidP="00C224AB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14.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 they offer adequate support with physical therapists, chiropractors, and massage therapists?</w:t>
      </w:r>
    </w:p>
    <w:p w:rsidR="00A55C55" w:rsidRPr="00C224AB" w:rsidRDefault="00A55C55" w:rsidP="00C224AB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C224AB" w:rsidRPr="00C224AB" w:rsidRDefault="00C224AB" w:rsidP="00C224AB">
      <w:pPr>
        <w:shd w:val="clear" w:color="auto" w:fill="FFFFFF"/>
        <w:outlineLvl w:val="1"/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</w:pP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 xml:space="preserve">Questions </w:t>
      </w:r>
      <w:r w:rsidR="00A55C55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T</w:t>
      </w: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 xml:space="preserve">o </w:t>
      </w:r>
      <w:r w:rsidR="00A55C55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A</w:t>
      </w: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 xml:space="preserve">sk </w:t>
      </w:r>
      <w:r w:rsidR="00A55C55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T</w:t>
      </w: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 xml:space="preserve">he </w:t>
      </w:r>
      <w:r w:rsidR="00A55C55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T</w:t>
      </w: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eam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15.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does a typical day look like? (compare it to the coach's answer)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16.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How do you like the coaching staff?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17.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How do you manage academics and athletics?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18.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Are you close with one another?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19.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is your favorite thing about the school?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20.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If you could do it all over again would you choose this university?</w:t>
      </w:r>
    </w:p>
    <w:p w:rsidR="00C224AB" w:rsidRPr="00EE4BA8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21.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Any advice for me?</w:t>
      </w:r>
    </w:p>
    <w:p w:rsidR="00A55C55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B140A9" w:rsidRDefault="00B140A9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B140A9" w:rsidRDefault="00B140A9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B140A9" w:rsidRDefault="00B140A9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B140A9" w:rsidRPr="00C224AB" w:rsidRDefault="00B140A9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C224AB" w:rsidRPr="00C224AB" w:rsidRDefault="00C224AB" w:rsidP="00C224AB">
      <w:pPr>
        <w:shd w:val="clear" w:color="auto" w:fill="FFFFFF"/>
        <w:outlineLvl w:val="1"/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</w:pP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Student Life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22.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kind of housing choices are there?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23.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Does the team live together?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24.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Where does </w:t>
      </w:r>
      <w:proofErr w:type="gramStart"/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the majority of</w:t>
      </w:r>
      <w:proofErr w:type="gramEnd"/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 the team live - residence halls or off-campus?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25.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How will I be assigned a roommate?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26.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percentage of students live in campus housing?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27.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Are dormitories an option after freshman year?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28.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are the meal plan options?</w:t>
      </w:r>
    </w:p>
    <w:p w:rsidR="00C224AB" w:rsidRPr="00EE4BA8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29.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is the food like - are there adequate healthy food options?</w:t>
      </w:r>
    </w:p>
    <w:p w:rsidR="00A55C55" w:rsidRPr="00C224AB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C224AB" w:rsidRPr="00C224AB" w:rsidRDefault="00C224AB" w:rsidP="00C224AB">
      <w:pPr>
        <w:shd w:val="clear" w:color="auto" w:fill="FFFFFF"/>
        <w:outlineLvl w:val="1"/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</w:pP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Academic Support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30.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Are there any degree programs student-athletes </w:t>
      </w:r>
      <w:proofErr w:type="gramStart"/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aren't able to</w:t>
      </w:r>
      <w:proofErr w:type="gramEnd"/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 do?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31.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type of access is there to tutors?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32.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 athletes get preferential treatment when enrolling for classes?</w:t>
      </w:r>
    </w:p>
    <w:p w:rsidR="00C224AB" w:rsidRPr="00EE4BA8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33.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Are study hall hours required of all student-athletes?</w:t>
      </w:r>
    </w:p>
    <w:p w:rsidR="00A55C55" w:rsidRPr="00C224AB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C224AB" w:rsidRPr="00C224AB" w:rsidRDefault="00C224AB" w:rsidP="00C224AB">
      <w:pPr>
        <w:shd w:val="clear" w:color="auto" w:fill="FFFFFF"/>
        <w:outlineLvl w:val="1"/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</w:pP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Financial Aid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34.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amount of athletic scholarship do you have available for me?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35.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What other options are there for financial aid? (i.e. academic scholarships)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36.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 I qualify for any of those?</w:t>
      </w:r>
    </w:p>
    <w:p w:rsidR="00C224AB" w:rsidRPr="00EE4BA8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37.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Where can I learn more about your merit scholarships? </w:t>
      </w:r>
    </w:p>
    <w:p w:rsidR="00A55C55" w:rsidRPr="00C224AB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555555"/>
          <w:kern w:val="0"/>
          <w14:ligatures w14:val="none"/>
        </w:rPr>
      </w:pPr>
    </w:p>
    <w:p w:rsidR="00C224AB" w:rsidRPr="00C224AB" w:rsidRDefault="00C224AB" w:rsidP="00C224AB">
      <w:pPr>
        <w:shd w:val="clear" w:color="auto" w:fill="FFFFFF"/>
        <w:outlineLvl w:val="1"/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</w:pPr>
      <w:r w:rsidRPr="00C224AB">
        <w:rPr>
          <w:rFonts w:ascii="American Typewriter" w:eastAsia="Times New Roman" w:hAnsi="American Typewriter" w:cs="Arial"/>
          <w:color w:val="C14746"/>
          <w:kern w:val="0"/>
          <w14:ligatures w14:val="none"/>
        </w:rPr>
        <w:t> </w:t>
      </w:r>
      <w:r w:rsidRPr="00C224AB">
        <w:rPr>
          <w:rFonts w:ascii="American Typewriter" w:eastAsia="Times New Roman" w:hAnsi="American Typewriter" w:cs="Arial"/>
          <w:color w:val="C14746"/>
          <w:kern w:val="0"/>
          <w:u w:val="single"/>
          <w14:ligatures w14:val="none"/>
        </w:rPr>
        <w:t>Future Opportunities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38.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Does the school help with sponsorships or opportunities to turn pro in my sport?</w:t>
      </w:r>
    </w:p>
    <w:p w:rsidR="00C224AB" w:rsidRPr="00C224AB" w:rsidRDefault="00A55C55" w:rsidP="00A55C55">
      <w:pPr>
        <w:shd w:val="clear" w:color="auto" w:fill="FFFFFF"/>
        <w:spacing w:before="72" w:after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39.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Am I able to get an internship/job in between seasons?</w:t>
      </w:r>
    </w:p>
    <w:p w:rsidR="00C224AB" w:rsidRPr="00C224AB" w:rsidRDefault="00A55C55" w:rsidP="00A55C55">
      <w:pPr>
        <w:shd w:val="clear" w:color="auto" w:fill="FFFFFF"/>
        <w:spacing w:before="72" w:line="300" w:lineRule="atLeast"/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</w:pPr>
      <w:r w:rsidRPr="00EE4BA8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 xml:space="preserve">40. </w:t>
      </w:r>
      <w:r w:rsidR="00C224AB" w:rsidRPr="00C224AB">
        <w:rPr>
          <w:rFonts w:ascii="American Typewriter" w:eastAsia="Times New Roman" w:hAnsi="American Typewriter" w:cs="Arial"/>
          <w:color w:val="000000" w:themeColor="text1"/>
          <w:kern w:val="0"/>
          <w14:ligatures w14:val="none"/>
        </w:rPr>
        <w:t>Do student-athletes get help in acquiring a job after graduation? </w:t>
      </w:r>
    </w:p>
    <w:p w:rsidR="00C224AB" w:rsidRDefault="00C224AB" w:rsidP="007E6AEC"/>
    <w:sectPr w:rsidR="00C224AB" w:rsidSect="0020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D5746"/>
    <w:multiLevelType w:val="multilevel"/>
    <w:tmpl w:val="AA1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B6A98"/>
    <w:multiLevelType w:val="multilevel"/>
    <w:tmpl w:val="2E9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67EE6"/>
    <w:multiLevelType w:val="multilevel"/>
    <w:tmpl w:val="16C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D479F"/>
    <w:multiLevelType w:val="multilevel"/>
    <w:tmpl w:val="BC40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F19CA"/>
    <w:multiLevelType w:val="multilevel"/>
    <w:tmpl w:val="0AEA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50287"/>
    <w:multiLevelType w:val="multilevel"/>
    <w:tmpl w:val="3944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66E09"/>
    <w:multiLevelType w:val="multilevel"/>
    <w:tmpl w:val="504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131654">
    <w:abstractNumId w:val="0"/>
  </w:num>
  <w:num w:numId="2" w16cid:durableId="1868906041">
    <w:abstractNumId w:val="6"/>
  </w:num>
  <w:num w:numId="3" w16cid:durableId="1363434867">
    <w:abstractNumId w:val="1"/>
  </w:num>
  <w:num w:numId="4" w16cid:durableId="316156795">
    <w:abstractNumId w:val="4"/>
  </w:num>
  <w:num w:numId="5" w16cid:durableId="1203322558">
    <w:abstractNumId w:val="3"/>
  </w:num>
  <w:num w:numId="6" w16cid:durableId="1459371865">
    <w:abstractNumId w:val="2"/>
  </w:num>
  <w:num w:numId="7" w16cid:durableId="1280139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EC"/>
    <w:rsid w:val="00202385"/>
    <w:rsid w:val="00300A6B"/>
    <w:rsid w:val="006E5375"/>
    <w:rsid w:val="007E6AEC"/>
    <w:rsid w:val="00A55C55"/>
    <w:rsid w:val="00B140A9"/>
    <w:rsid w:val="00BE76FC"/>
    <w:rsid w:val="00C224AB"/>
    <w:rsid w:val="00E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444DD"/>
  <w15:chartTrackingRefBased/>
  <w15:docId w15:val="{B3927761-7DB7-7A4A-B92F-BBD5421D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4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4A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Edinburgh</dc:creator>
  <cp:keywords/>
  <dc:description/>
  <cp:lastModifiedBy>Terri Edinburgh</cp:lastModifiedBy>
  <cp:revision>4</cp:revision>
  <dcterms:created xsi:type="dcterms:W3CDTF">2024-09-24T05:12:00Z</dcterms:created>
  <dcterms:modified xsi:type="dcterms:W3CDTF">2024-09-24T05:34:00Z</dcterms:modified>
</cp:coreProperties>
</file>